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752" w:rsidRDefault="00E61752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</w:p>
    <w:p w:rsidR="00D83B8F" w:rsidRDefault="00E61752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>
        <w:rPr>
          <w:rFonts w:ascii="Trebuchet MS" w:hAnsi="Trebuchet MS"/>
          <w:b/>
          <w:color w:val="0000FF"/>
          <w:sz w:val="28"/>
          <w:szCs w:val="28"/>
        </w:rPr>
        <w:t xml:space="preserve">CANCELAMENTO DE </w:t>
      </w:r>
      <w:r w:rsidR="00B861AF">
        <w:rPr>
          <w:rFonts w:ascii="Trebuchet MS" w:hAnsi="Trebuchet MS"/>
          <w:b/>
          <w:color w:val="0000FF"/>
          <w:sz w:val="28"/>
          <w:szCs w:val="28"/>
        </w:rPr>
        <w:t>PROJETO PIBITI</w:t>
      </w:r>
    </w:p>
    <w:p w:rsidR="004E21D3" w:rsidRDefault="004E21D3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p w:rsidR="00E61752" w:rsidRPr="00BE24DE" w:rsidRDefault="00E61752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089"/>
      </w:tblGrid>
      <w:tr w:rsidR="00B66F95" w:rsidRPr="00F73DE5" w:rsidTr="00B91C45">
        <w:tc>
          <w:tcPr>
            <w:tcW w:w="10089" w:type="dxa"/>
            <w:shd w:val="clear" w:color="auto" w:fill="E0E0E0"/>
          </w:tcPr>
          <w:p w:rsidR="00B66F95" w:rsidRPr="00F73DE5" w:rsidRDefault="00B66F95" w:rsidP="00F73DE5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73DE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BE24DE" w:rsidRPr="002C409D" w:rsidRDefault="00BE24DE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Preencher </w:t>
            </w:r>
            <w:bookmarkStart w:id="0" w:name="_GoBack"/>
            <w:r w:rsidRPr="002C409D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todos</w:t>
            </w:r>
            <w:bookmarkEnd w:id="0"/>
            <w:r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os campos deste formulário, salvar em PDF</w:t>
            </w:r>
            <w:r w:rsidR="007C7F90"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>,</w:t>
            </w:r>
            <w:r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e</w:t>
            </w:r>
            <w:r w:rsidR="007C7F90"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o(a) orientador(a) deve</w:t>
            </w:r>
            <w:r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anexar ao Sistema de Gestão de Projetos (SGP) (</w:t>
            </w:r>
            <w:hyperlink r:id="rId7" w:history="1">
              <w:r w:rsidRPr="002C409D">
                <w:rPr>
                  <w:rFonts w:ascii="Arial" w:hAnsi="Arial" w:cs="Arial"/>
                  <w:color w:val="FF0000"/>
                  <w:sz w:val="18"/>
                  <w:szCs w:val="18"/>
                </w:rPr>
                <w:t>www.sgp.uem.br</w:t>
              </w:r>
            </w:hyperlink>
            <w:r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>)</w:t>
            </w:r>
            <w:r w:rsidR="00D05325" w:rsidRPr="002C409D">
              <w:rPr>
                <w:rFonts w:ascii="Arial" w:hAnsi="Arial" w:cs="Arial"/>
                <w:bCs/>
                <w:color w:val="FF0000"/>
                <w:sz w:val="18"/>
                <w:szCs w:val="18"/>
              </w:rPr>
              <w:t>.</w:t>
            </w:r>
          </w:p>
          <w:p w:rsidR="00BE24DE" w:rsidRPr="00F73DE5" w:rsidRDefault="00BD1911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Para gerar efeito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 data de referência</w:t>
            </w:r>
            <w:r w:rsidRPr="00F73DE5">
              <w:rPr>
                <w:rFonts w:ascii="Arial" w:hAnsi="Arial" w:cs="Arial"/>
                <w:b/>
                <w:bCs/>
                <w:sz w:val="18"/>
                <w:szCs w:val="18"/>
              </w:rPr>
              <w:t>, a solicitaç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ão</w:t>
            </w:r>
            <w:r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cancelamento do projeto deve ser encaminhada via SGP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com 15 (quinze) dias de antecedência, </w:t>
            </w:r>
            <w:r w:rsidRPr="00BD1911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no caso de bolsas da Fundação Araucária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ou </w:t>
            </w:r>
            <w:r w:rsidR="00F73DE5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>até o quinto dia útil</w:t>
            </w:r>
            <w:r w:rsidR="007C7F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do mês de referência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BD1911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no caso de bolsas do CNPq ou UEM</w:t>
            </w:r>
            <w:r w:rsidR="00F73DE5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>, sendo vedada a retroatividade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em qualquer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hipótes</w:t>
            </w:r>
            <w:proofErr w:type="spellEnd"/>
            <w:r w:rsidR="00F73DE5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="00E20106" w:rsidRPr="00F73D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5251D" w:rsidRPr="00F73DE5" w:rsidRDefault="00B5251D" w:rsidP="00F73DE5">
            <w:pPr>
              <w:numPr>
                <w:ilvl w:val="0"/>
                <w:numId w:val="11"/>
              </w:numPr>
              <w:tabs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73DE5">
              <w:rPr>
                <w:rFonts w:ascii="Arial" w:hAnsi="Arial" w:cs="Arial"/>
                <w:bCs/>
                <w:sz w:val="18"/>
                <w:szCs w:val="18"/>
              </w:rPr>
              <w:t>Qualquer que seja o motivo do cancelamento, deve ser apresentado relatório parcial</w:t>
            </w:r>
            <w:r w:rsidR="00C13A47">
              <w:rPr>
                <w:rFonts w:ascii="Arial" w:hAnsi="Arial" w:cs="Arial"/>
                <w:bCs/>
                <w:sz w:val="18"/>
                <w:szCs w:val="18"/>
              </w:rPr>
              <w:t xml:space="preserve"> (disponível no site do NIT, opção “PIBITI”)</w:t>
            </w:r>
            <w:r w:rsidRPr="00F73DE5">
              <w:rPr>
                <w:rFonts w:ascii="Arial" w:hAnsi="Arial" w:cs="Arial"/>
                <w:bCs/>
                <w:sz w:val="18"/>
                <w:szCs w:val="18"/>
              </w:rPr>
              <w:t xml:space="preserve"> referente</w:t>
            </w:r>
            <w:r w:rsidR="00C13A47">
              <w:rPr>
                <w:rFonts w:ascii="Arial" w:hAnsi="Arial" w:cs="Arial"/>
                <w:bCs/>
                <w:sz w:val="18"/>
                <w:szCs w:val="18"/>
              </w:rPr>
              <w:t xml:space="preserve"> as atividades d</w:t>
            </w:r>
            <w:r w:rsidRPr="00F73DE5">
              <w:rPr>
                <w:rFonts w:ascii="Arial" w:hAnsi="Arial" w:cs="Arial"/>
                <w:bCs/>
                <w:sz w:val="18"/>
                <w:szCs w:val="18"/>
              </w:rPr>
              <w:t>o período em que o projeto foi desenvolvido.</w:t>
            </w:r>
          </w:p>
          <w:p w:rsidR="004E21D3" w:rsidRPr="00F73DE5" w:rsidRDefault="004E21D3" w:rsidP="00F73DE5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73DE5">
              <w:rPr>
                <w:rFonts w:ascii="Arial" w:hAnsi="Arial" w:cs="Arial"/>
                <w:bCs/>
                <w:sz w:val="18"/>
                <w:szCs w:val="18"/>
              </w:rPr>
              <w:t xml:space="preserve">Mais informações poderão ser obtidas no ramal </w:t>
            </w:r>
            <w:r w:rsidR="00E20106" w:rsidRPr="00F73DE5">
              <w:rPr>
                <w:rFonts w:ascii="Arial" w:hAnsi="Arial" w:cs="Arial"/>
                <w:bCs/>
                <w:sz w:val="18"/>
                <w:szCs w:val="18"/>
              </w:rPr>
              <w:t xml:space="preserve">5084 </w:t>
            </w:r>
            <w:r w:rsidRPr="00F73DE5">
              <w:rPr>
                <w:rFonts w:ascii="Arial" w:hAnsi="Arial" w:cs="Arial"/>
                <w:bCs/>
                <w:sz w:val="18"/>
                <w:szCs w:val="18"/>
              </w:rPr>
              <w:t>(PTL/PPG) ou</w:t>
            </w:r>
            <w:r w:rsidR="00F73DE5">
              <w:rPr>
                <w:rFonts w:ascii="Arial" w:hAnsi="Arial" w:cs="Arial"/>
                <w:bCs/>
                <w:sz w:val="18"/>
                <w:szCs w:val="18"/>
              </w:rPr>
              <w:t xml:space="preserve"> pibiti@uem.br</w:t>
            </w:r>
            <w:r w:rsidR="00D05325" w:rsidRPr="00F73DE5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B66F95" w:rsidRPr="00F73DE5" w:rsidRDefault="009A59A6" w:rsidP="009A59A6">
            <w:pPr>
              <w:numPr>
                <w:ilvl w:val="0"/>
                <w:numId w:val="11"/>
              </w:numPr>
              <w:tabs>
                <w:tab w:val="clear" w:pos="720"/>
                <w:tab w:val="left" w:pos="284"/>
              </w:tabs>
              <w:spacing w:before="40" w:after="40"/>
              <w:ind w:left="284" w:right="85" w:hanging="2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 quadro com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instruções deve ser removid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o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ao converter o formulário para o formato PDF.</w:t>
            </w:r>
          </w:p>
        </w:tc>
      </w:tr>
    </w:tbl>
    <w:p w:rsidR="00F17B6E" w:rsidRDefault="00F17B6E" w:rsidP="00B654B9">
      <w:pPr>
        <w:rPr>
          <w:b/>
          <w:bCs/>
          <w:sz w:val="20"/>
          <w:szCs w:val="20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6848"/>
      </w:tblGrid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Nº do p</w:t>
            </w:r>
            <w:r w:rsidRPr="00B6476A">
              <w:rPr>
                <w:rFonts w:ascii="Trebuchet MS" w:hAnsi="Trebuchet MS"/>
                <w:sz w:val="22"/>
                <w:szCs w:val="22"/>
              </w:rPr>
              <w:t>rocesso PIBITI no SGP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 w:rsidRPr="00B6476A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74886" w:rsidRPr="00B6476A" w:rsidTr="00274886">
        <w:trPr>
          <w:cantSplit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86" w:rsidRPr="00B6476A" w:rsidRDefault="00274886" w:rsidP="0041472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 xml:space="preserve">Título do </w:t>
            </w:r>
            <w:r>
              <w:rPr>
                <w:rFonts w:ascii="Trebuchet MS" w:hAnsi="Trebuchet MS"/>
                <w:sz w:val="22"/>
                <w:szCs w:val="22"/>
              </w:rPr>
              <w:t>p</w:t>
            </w:r>
            <w:r w:rsidRPr="00B6476A">
              <w:rPr>
                <w:rFonts w:ascii="Trebuchet MS" w:hAnsi="Trebuchet MS"/>
                <w:sz w:val="22"/>
                <w:szCs w:val="22"/>
              </w:rPr>
              <w:t xml:space="preserve">rojeto PIBITI: </w:t>
            </w: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886" w:rsidRPr="00B6476A" w:rsidRDefault="00274886" w:rsidP="0041472D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Órgão de fomento da bolsa:</w:t>
            </w:r>
          </w:p>
        </w:tc>
        <w:tc>
          <w:tcPr>
            <w:tcW w:w="6848" w:type="dxa"/>
          </w:tcPr>
          <w:p w:rsidR="00657AC2" w:rsidRPr="00B6476A" w:rsidRDefault="0000066E" w:rsidP="009A59A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sdt>
              <w:sdtPr>
                <w:rPr>
                  <w:rFonts w:ascii="Trebuchet MS" w:hAnsi="Trebuchet MS"/>
                  <w:sz w:val="22"/>
                  <w:szCs w:val="22"/>
                </w:rPr>
                <w:id w:val="1693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59A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A59A6">
              <w:rPr>
                <w:rFonts w:ascii="Trebuchet MS" w:hAnsi="Trebuchet MS"/>
                <w:sz w:val="22"/>
                <w:szCs w:val="22"/>
              </w:rPr>
              <w:t xml:space="preserve"> CNPq    </w:t>
            </w:r>
            <w:sdt>
              <w:sdtPr>
                <w:rPr>
                  <w:rFonts w:ascii="Trebuchet MS" w:hAnsi="Trebuchet MS"/>
                  <w:sz w:val="22"/>
                  <w:szCs w:val="22"/>
                </w:rPr>
                <w:id w:val="-213925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59A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A59A6">
              <w:rPr>
                <w:rFonts w:ascii="Trebuchet MS" w:hAnsi="Trebuchet MS"/>
                <w:sz w:val="22"/>
                <w:szCs w:val="22"/>
              </w:rPr>
              <w:t xml:space="preserve"> Fundação Araucária  </w:t>
            </w:r>
            <w:sdt>
              <w:sdtPr>
                <w:rPr>
                  <w:rFonts w:ascii="Trebuchet MS" w:hAnsi="Trebuchet MS"/>
                  <w:sz w:val="22"/>
                  <w:szCs w:val="22"/>
                </w:rPr>
                <w:id w:val="138969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59A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A59A6">
              <w:rPr>
                <w:rFonts w:ascii="Trebuchet MS" w:hAnsi="Trebuchet MS"/>
                <w:sz w:val="22"/>
                <w:szCs w:val="22"/>
              </w:rPr>
              <w:t xml:space="preserve"> UEM</w:t>
            </w: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 w:rsidRPr="00B6476A">
              <w:rPr>
                <w:rFonts w:ascii="Trebuchet MS" w:hAnsi="Trebuchet MS"/>
                <w:sz w:val="22"/>
                <w:szCs w:val="22"/>
              </w:rPr>
              <w:t>Orientador</w:t>
            </w:r>
            <w:r>
              <w:rPr>
                <w:rFonts w:ascii="Trebuchet MS" w:hAnsi="Trebuchet MS"/>
                <w:sz w:val="22"/>
                <w:szCs w:val="22"/>
              </w:rPr>
              <w:t>(a)</w:t>
            </w:r>
            <w:r w:rsidRPr="00B6476A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proofErr w:type="spellStart"/>
            <w:r>
              <w:rPr>
                <w:rFonts w:ascii="Trebuchet MS" w:hAnsi="Trebuchet MS"/>
                <w:sz w:val="22"/>
                <w:szCs w:val="22"/>
              </w:rPr>
              <w:t>Coorientador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>(a) (se houver):</w:t>
            </w:r>
          </w:p>
        </w:tc>
        <w:tc>
          <w:tcPr>
            <w:tcW w:w="6848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Pr="00B6476A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Bolsista:</w:t>
            </w:r>
          </w:p>
        </w:tc>
        <w:tc>
          <w:tcPr>
            <w:tcW w:w="6848" w:type="dxa"/>
          </w:tcPr>
          <w:p w:rsidR="00657AC2" w:rsidRPr="005313BD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Data de cancelamento do projeto:</w:t>
            </w:r>
          </w:p>
        </w:tc>
        <w:tc>
          <w:tcPr>
            <w:tcW w:w="6848" w:type="dxa"/>
          </w:tcPr>
          <w:p w:rsidR="00657AC2" w:rsidRPr="005313BD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57AC2" w:rsidRPr="00B6476A" w:rsidTr="00263BD6">
        <w:trPr>
          <w:cantSplit/>
        </w:trPr>
        <w:tc>
          <w:tcPr>
            <w:tcW w:w="3190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Justificativa</w:t>
            </w:r>
            <w:r w:rsidR="009A59A6">
              <w:rPr>
                <w:rFonts w:ascii="Trebuchet MS" w:hAnsi="Trebuchet MS"/>
                <w:sz w:val="22"/>
                <w:szCs w:val="22"/>
              </w:rPr>
              <w:t>(</w:t>
            </w:r>
            <w:r>
              <w:rPr>
                <w:rFonts w:ascii="Trebuchet MS" w:hAnsi="Trebuchet MS"/>
                <w:sz w:val="22"/>
                <w:szCs w:val="22"/>
              </w:rPr>
              <w:t>s</w:t>
            </w:r>
            <w:r w:rsidR="009A59A6">
              <w:rPr>
                <w:rFonts w:ascii="Trebuchet MS" w:hAnsi="Trebuchet MS"/>
                <w:sz w:val="22"/>
                <w:szCs w:val="22"/>
              </w:rPr>
              <w:t>)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6848" w:type="dxa"/>
          </w:tcPr>
          <w:p w:rsidR="00657AC2" w:rsidRDefault="00657AC2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  <w:p w:rsidR="009A59A6" w:rsidRPr="005313BD" w:rsidRDefault="009A59A6" w:rsidP="00263BD6">
            <w:pPr>
              <w:spacing w:before="40" w:after="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61752" w:rsidRDefault="00E61752" w:rsidP="00B654B9">
      <w:pPr>
        <w:rPr>
          <w:b/>
          <w:bCs/>
          <w:sz w:val="20"/>
          <w:szCs w:val="20"/>
        </w:rPr>
      </w:pPr>
    </w:p>
    <w:p w:rsidR="00657AC2" w:rsidRDefault="00657AC2" w:rsidP="00B654B9">
      <w:pPr>
        <w:rPr>
          <w:b/>
          <w:bCs/>
          <w:sz w:val="20"/>
          <w:szCs w:val="20"/>
        </w:rPr>
      </w:pPr>
    </w:p>
    <w:p w:rsidR="004E21D3" w:rsidRDefault="004E21D3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61752" w:rsidRDefault="00E61752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20106" w:rsidRDefault="00E20106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20106" w:rsidRDefault="00E20106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20106" w:rsidRDefault="00E20106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61752" w:rsidRPr="00BE24DE" w:rsidRDefault="00E61752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</w:p>
    <w:p w:rsidR="00E61752" w:rsidRPr="00657AC2" w:rsidRDefault="00B654B9" w:rsidP="00C91202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20"/>
          <w:szCs w:val="20"/>
        </w:rPr>
      </w:pPr>
      <w:r w:rsidRPr="00BE24DE">
        <w:rPr>
          <w:rFonts w:ascii="Trebuchet MS" w:hAnsi="Trebuchet MS"/>
          <w:bCs/>
          <w:sz w:val="20"/>
          <w:szCs w:val="20"/>
        </w:rPr>
        <w:t>Maringá-PR, ____/______/_______</w:t>
      </w:r>
      <w:r w:rsidR="00E61752">
        <w:rPr>
          <w:rFonts w:ascii="Trebuchet MS" w:hAnsi="Trebuchet MS"/>
          <w:bCs/>
          <w:sz w:val="20"/>
          <w:szCs w:val="20"/>
        </w:rPr>
        <w:t xml:space="preserve"> </w:t>
      </w:r>
    </w:p>
    <w:sectPr w:rsidR="00E61752" w:rsidRPr="00657AC2" w:rsidSect="00657AC2">
      <w:headerReference w:type="default" r:id="rId8"/>
      <w:footerReference w:type="default" r:id="rId9"/>
      <w:pgSz w:w="11907" w:h="16840" w:code="9"/>
      <w:pgMar w:top="1985" w:right="851" w:bottom="851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66E" w:rsidRDefault="0000066E">
      <w:r>
        <w:separator/>
      </w:r>
    </w:p>
  </w:endnote>
  <w:endnote w:type="continuationSeparator" w:id="0">
    <w:p w:rsidR="0000066E" w:rsidRDefault="00000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C2" w:rsidRPr="007F5110" w:rsidRDefault="00657AC2" w:rsidP="00657AC2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656641" wp14:editId="31108A1B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428096" cy="0"/>
              <wp:effectExtent l="0" t="0" r="3048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809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C6CA83" id="Conector reto 3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6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Mv4gEAACQEAAAOAAAAZHJzL2Uyb0RvYy54bWysU9tu2zAMfR+wfxD0vtjJtqAz4vQhRfey&#10;S7DLBygyFQuQREFSY+fvR8mJW2zDgBV9kU2KPOQ5pDa3ozXsBCFqdC1fLmrOwEnstDu2/OeP+zc3&#10;nMUkXCcMOmj5GSK/3b5+tRl8Ayvs0XQQGIG42Ay+5X1KvqmqKHuwIi7Qg6NLhcGKRGY4Vl0QA6Fb&#10;U63qel0NGDofUEKM5L2bLvm24CsFMn1VKkJipuXUWypnKOchn9V2I5pjEL7X8tKGeEYXVmhHRWeo&#10;O5EEewj6DyirZcCIKi0k2gqV0hIKB2KzrH9j870XHgoXEif6Wab4crDyy2kfmO5a/nbNmROWZrSj&#10;ScmEgQVIyMhPIg0+NhS7c/twsaLfh8x4VMHmL3FhYxH2PAsLY2KSnOt3q5v6AxWQ17vqMdGHmD4C&#10;WpZ/Wm60y5xFI06fYqJiFHoNyW7j8hnR6O5eG1OMvC2wM4GdBM35cFwWAPNgP2M3+dbv67pMm9DK&#10;cuXwgv0Eie4yepXJTvTKXzobmCp/A0VaEaGpwAw01RBSgkvLLFdBouicpqjLObEunf0z8RKfU6Fs&#10;8P8kzxmlMro0J1vtMPytehqvLasp/qrAxDtLcMDuXAZfpKFVLAwvzybv+lO7pD8+7u0vAAAA//8D&#10;AFBLAwQUAAYACAAAACEATP62u9wAAAAFAQAADwAAAGRycy9kb3ducmV2LnhtbEyPzU7DMBCE70i8&#10;g7VI3FqnqURLyKZC/Ehw4EBBQtzceJtExOsQb5r07XG5wHFnRjPf5pvJtepAfWg8IyzmCSji0tuG&#10;K4T3t8fZGlQQw9a0ngnhSAE2xflZbjLrR36lw1YqFUs4ZAahFukyrUNZkzNh7jvi6O1974zEs6+0&#10;7c0Yy12r0yS50s40HBdq09FdTeXXdnAI9+snu1zRx34ox2v5/H5oVi/PR8TLi+n2BpTQJH9hOOFH&#10;dCgi084PbINqEeIjgjBLQZ3MZJEuQe1+BV3k+j998QMAAP//AwBQSwECLQAUAAYACAAAACEAtoM4&#10;kv4AAADhAQAAEwAAAAAAAAAAAAAAAAAAAAAAW0NvbnRlbnRfVHlwZXNdLnhtbFBLAQItABQABgAI&#10;AAAAIQA4/SH/1gAAAJQBAAALAAAAAAAAAAAAAAAAAC8BAABfcmVscy8ucmVsc1BLAQItABQABgAI&#10;AAAAIQAusuMv4gEAACQEAAAOAAAAAAAAAAAAAAAAAC4CAABkcnMvZTJvRG9jLnhtbFBLAQItABQA&#10;BgAIAAAAIQBM/ra73AAAAAUBAAAPAAAAAAAAAAAAAAAAADwEAABkcnMvZG93bnJldi54bWxQSwUG&#10;AAAAAAQABADzAAAARQUAAAAA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657AC2" w:rsidRPr="007F5110" w:rsidRDefault="00657AC2" w:rsidP="00657AC2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657AC2" w:rsidRPr="007F5110" w:rsidRDefault="00657AC2" w:rsidP="00657AC2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657AC2" w:rsidRPr="007F5110" w:rsidRDefault="00657AC2" w:rsidP="00657AC2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6966D8" w:rsidRPr="00657AC2" w:rsidRDefault="00657AC2" w:rsidP="00657AC2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2C409D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2C409D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66E" w:rsidRDefault="0000066E">
      <w:r>
        <w:separator/>
      </w:r>
    </w:p>
  </w:footnote>
  <w:footnote w:type="continuationSeparator" w:id="0">
    <w:p w:rsidR="0000066E" w:rsidRDefault="00000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C2" w:rsidRPr="004E51F8" w:rsidRDefault="00B861AF" w:rsidP="00657AC2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>
      <w:rPr>
        <w:noProof/>
        <w:lang w:val="pt-BR"/>
      </w:rPr>
      <w:drawing>
        <wp:anchor distT="0" distB="0" distL="114300" distR="114300" simplePos="0" relativeHeight="251668480" behindDoc="0" locked="0" layoutInCell="1" allowOverlap="1" wp14:anchorId="6AEA6BE2" wp14:editId="3E399D4F">
          <wp:simplePos x="0" y="0"/>
          <wp:positionH relativeFrom="column">
            <wp:posOffset>5738883</wp:posOffset>
          </wp:positionH>
          <wp:positionV relativeFrom="paragraph">
            <wp:posOffset>173393</wp:posOffset>
          </wp:positionV>
          <wp:extent cx="730155" cy="467338"/>
          <wp:effectExtent l="0" t="0" r="0" b="9525"/>
          <wp:wrapNone/>
          <wp:docPr id="1" name="Imagem 1" descr="WhatsApp Image 2023-10-11 at 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3-10-11 at 0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467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AC2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4B70E874" wp14:editId="459298A9">
          <wp:simplePos x="0" y="0"/>
          <wp:positionH relativeFrom="margin">
            <wp:posOffset>5080</wp:posOffset>
          </wp:positionH>
          <wp:positionV relativeFrom="paragraph">
            <wp:posOffset>173355</wp:posOffset>
          </wp:positionV>
          <wp:extent cx="802640" cy="386715"/>
          <wp:effectExtent l="0" t="0" r="0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AC2"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4384" behindDoc="0" locked="0" layoutInCell="1" allowOverlap="1" wp14:anchorId="23F7622A" wp14:editId="647DA5C5">
          <wp:simplePos x="0" y="0"/>
          <wp:positionH relativeFrom="column">
            <wp:posOffset>953770</wp:posOffset>
          </wp:positionH>
          <wp:positionV relativeFrom="paragraph">
            <wp:posOffset>89648</wp:posOffset>
          </wp:positionV>
          <wp:extent cx="756920" cy="454025"/>
          <wp:effectExtent l="0" t="0" r="5080" b="3175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AC2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434D5F77" wp14:editId="0A543D76">
          <wp:simplePos x="0" y="0"/>
          <wp:positionH relativeFrom="margin">
            <wp:posOffset>4688885</wp:posOffset>
          </wp:positionH>
          <wp:positionV relativeFrom="paragraph">
            <wp:posOffset>265430</wp:posOffset>
          </wp:positionV>
          <wp:extent cx="965410" cy="297320"/>
          <wp:effectExtent l="0" t="0" r="6350" b="7620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AC2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5CC69A8D" wp14:editId="4A240663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AC2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6315E4C5" wp14:editId="59F64D7B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57AC2"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="00657AC2"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="00657AC2"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="00657AC2"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="00657AC2"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657AC2" w:rsidRPr="00883FCF" w:rsidRDefault="00657AC2" w:rsidP="00657AC2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657AC2" w:rsidRDefault="00657AC2" w:rsidP="00657AC2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8A160F" w:rsidRPr="00657AC2" w:rsidRDefault="00657AC2" w:rsidP="00657AC2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0C0E20F0"/>
    <w:multiLevelType w:val="hybridMultilevel"/>
    <w:tmpl w:val="94227506"/>
    <w:lvl w:ilvl="0" w:tplc="B3CAED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765"/>
    <w:multiLevelType w:val="hybridMultilevel"/>
    <w:tmpl w:val="8BF4A53C"/>
    <w:lvl w:ilvl="0" w:tplc="854637D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ED124B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3232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E249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88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E214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78A5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4EA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AB5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E5217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3591A33"/>
    <w:multiLevelType w:val="hybridMultilevel"/>
    <w:tmpl w:val="B5D8922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3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6" w15:restartNumberingAfterBreak="0">
    <w:nsid w:val="796278B6"/>
    <w:multiLevelType w:val="hybridMultilevel"/>
    <w:tmpl w:val="7208F97C"/>
    <w:lvl w:ilvl="0" w:tplc="06CC3FF4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F8A474D4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60668742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8854A57A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AB38FF94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8E6A1C36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96C8E40C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265CEFC8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5EDCA2F6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7D933CB7"/>
    <w:multiLevelType w:val="hybridMultilevel"/>
    <w:tmpl w:val="FFD677EE"/>
    <w:lvl w:ilvl="0" w:tplc="C85051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A82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269F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CAE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ECAB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2CB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283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DE0F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BC2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5"/>
  </w:num>
  <w:num w:numId="4">
    <w:abstractNumId w:val="27"/>
  </w:num>
  <w:num w:numId="5">
    <w:abstractNumId w:val="22"/>
  </w:num>
  <w:num w:numId="6">
    <w:abstractNumId w:val="26"/>
  </w:num>
  <w:num w:numId="7">
    <w:abstractNumId w:val="15"/>
  </w:num>
  <w:num w:numId="8">
    <w:abstractNumId w:val="8"/>
  </w:num>
  <w:num w:numId="9">
    <w:abstractNumId w:val="3"/>
  </w:num>
  <w:num w:numId="10">
    <w:abstractNumId w:val="9"/>
  </w:num>
  <w:num w:numId="11">
    <w:abstractNumId w:val="20"/>
  </w:num>
  <w:num w:numId="12">
    <w:abstractNumId w:val="0"/>
  </w:num>
  <w:num w:numId="13">
    <w:abstractNumId w:val="18"/>
  </w:num>
  <w:num w:numId="14">
    <w:abstractNumId w:val="23"/>
  </w:num>
  <w:num w:numId="15">
    <w:abstractNumId w:val="11"/>
  </w:num>
  <w:num w:numId="16">
    <w:abstractNumId w:val="21"/>
  </w:num>
  <w:num w:numId="17">
    <w:abstractNumId w:val="13"/>
  </w:num>
  <w:num w:numId="18">
    <w:abstractNumId w:val="12"/>
  </w:num>
  <w:num w:numId="19">
    <w:abstractNumId w:val="17"/>
  </w:num>
  <w:num w:numId="20">
    <w:abstractNumId w:val="5"/>
  </w:num>
  <w:num w:numId="21">
    <w:abstractNumId w:val="2"/>
  </w:num>
  <w:num w:numId="22">
    <w:abstractNumId w:val="14"/>
  </w:num>
  <w:num w:numId="23">
    <w:abstractNumId w:val="24"/>
  </w:num>
  <w:num w:numId="24">
    <w:abstractNumId w:val="1"/>
  </w:num>
  <w:num w:numId="25">
    <w:abstractNumId w:val="16"/>
  </w:num>
  <w:num w:numId="26">
    <w:abstractNumId w:val="19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0066E"/>
    <w:rsid w:val="000230E0"/>
    <w:rsid w:val="00024180"/>
    <w:rsid w:val="00030628"/>
    <w:rsid w:val="000409B1"/>
    <w:rsid w:val="000601FC"/>
    <w:rsid w:val="000C44BF"/>
    <w:rsid w:val="000E070D"/>
    <w:rsid w:val="000F0477"/>
    <w:rsid w:val="000F3E79"/>
    <w:rsid w:val="000F696A"/>
    <w:rsid w:val="00101DC4"/>
    <w:rsid w:val="0017237B"/>
    <w:rsid w:val="00206485"/>
    <w:rsid w:val="00214811"/>
    <w:rsid w:val="00227F88"/>
    <w:rsid w:val="00235BC1"/>
    <w:rsid w:val="00240E4F"/>
    <w:rsid w:val="00263747"/>
    <w:rsid w:val="0026525D"/>
    <w:rsid w:val="00274886"/>
    <w:rsid w:val="002A2494"/>
    <w:rsid w:val="002B5FBE"/>
    <w:rsid w:val="002C409D"/>
    <w:rsid w:val="00315FC5"/>
    <w:rsid w:val="003667C6"/>
    <w:rsid w:val="003A5FCC"/>
    <w:rsid w:val="003C578F"/>
    <w:rsid w:val="003D3215"/>
    <w:rsid w:val="003F3895"/>
    <w:rsid w:val="004114A8"/>
    <w:rsid w:val="00440D12"/>
    <w:rsid w:val="00466DCB"/>
    <w:rsid w:val="00492AAF"/>
    <w:rsid w:val="004B2217"/>
    <w:rsid w:val="004B2C58"/>
    <w:rsid w:val="004E21D3"/>
    <w:rsid w:val="00507C0D"/>
    <w:rsid w:val="005109A1"/>
    <w:rsid w:val="0051750D"/>
    <w:rsid w:val="005207F9"/>
    <w:rsid w:val="005B66CB"/>
    <w:rsid w:val="006029FD"/>
    <w:rsid w:val="0060636A"/>
    <w:rsid w:val="006076AC"/>
    <w:rsid w:val="00612749"/>
    <w:rsid w:val="0061294D"/>
    <w:rsid w:val="00624F8D"/>
    <w:rsid w:val="00637019"/>
    <w:rsid w:val="00657AC2"/>
    <w:rsid w:val="006620B2"/>
    <w:rsid w:val="006840E7"/>
    <w:rsid w:val="006966D8"/>
    <w:rsid w:val="006C28AD"/>
    <w:rsid w:val="006F379D"/>
    <w:rsid w:val="00712388"/>
    <w:rsid w:val="00797DEB"/>
    <w:rsid w:val="007C7F90"/>
    <w:rsid w:val="007F0BD1"/>
    <w:rsid w:val="00801ECF"/>
    <w:rsid w:val="00824560"/>
    <w:rsid w:val="00831C03"/>
    <w:rsid w:val="00860E51"/>
    <w:rsid w:val="00887073"/>
    <w:rsid w:val="008A160F"/>
    <w:rsid w:val="00911103"/>
    <w:rsid w:val="00915FF9"/>
    <w:rsid w:val="00927E44"/>
    <w:rsid w:val="00932A73"/>
    <w:rsid w:val="00941B6E"/>
    <w:rsid w:val="009841C3"/>
    <w:rsid w:val="00984F8A"/>
    <w:rsid w:val="009A59A6"/>
    <w:rsid w:val="009A613E"/>
    <w:rsid w:val="00A004A6"/>
    <w:rsid w:val="00A7212A"/>
    <w:rsid w:val="00AD2338"/>
    <w:rsid w:val="00AE0433"/>
    <w:rsid w:val="00B33436"/>
    <w:rsid w:val="00B339EF"/>
    <w:rsid w:val="00B4253F"/>
    <w:rsid w:val="00B50012"/>
    <w:rsid w:val="00B5251D"/>
    <w:rsid w:val="00B6476A"/>
    <w:rsid w:val="00B654B9"/>
    <w:rsid w:val="00B66F95"/>
    <w:rsid w:val="00B861AF"/>
    <w:rsid w:val="00B91C45"/>
    <w:rsid w:val="00BC42E5"/>
    <w:rsid w:val="00BD1911"/>
    <w:rsid w:val="00BE24DE"/>
    <w:rsid w:val="00C1294C"/>
    <w:rsid w:val="00C13A47"/>
    <w:rsid w:val="00C62580"/>
    <w:rsid w:val="00C82654"/>
    <w:rsid w:val="00C91202"/>
    <w:rsid w:val="00CD4737"/>
    <w:rsid w:val="00D05325"/>
    <w:rsid w:val="00D12774"/>
    <w:rsid w:val="00D47725"/>
    <w:rsid w:val="00D83B59"/>
    <w:rsid w:val="00D83B8F"/>
    <w:rsid w:val="00D959FC"/>
    <w:rsid w:val="00DB577B"/>
    <w:rsid w:val="00E20106"/>
    <w:rsid w:val="00E61752"/>
    <w:rsid w:val="00E65420"/>
    <w:rsid w:val="00E705A8"/>
    <w:rsid w:val="00E77F6B"/>
    <w:rsid w:val="00EB019A"/>
    <w:rsid w:val="00F011F1"/>
    <w:rsid w:val="00F043AB"/>
    <w:rsid w:val="00F17B6E"/>
    <w:rsid w:val="00F62406"/>
    <w:rsid w:val="00F73DE5"/>
    <w:rsid w:val="00F92AB7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11059A67"/>
  <w15:chartTrackingRefBased/>
  <w15:docId w15:val="{BABEB204-75A2-4A5C-A85F-FA2EAA6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locked/>
    <w:rsid w:val="00657AC2"/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657A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1215</CharactersWithSpaces>
  <SharedDoc>false</SharedDoc>
  <HLinks>
    <vt:vector size="12" baseType="variant">
      <vt:variant>
        <vt:i4>8192089</vt:i4>
      </vt:variant>
      <vt:variant>
        <vt:i4>3</vt:i4>
      </vt:variant>
      <vt:variant>
        <vt:i4>0</vt:i4>
      </vt:variant>
      <vt:variant>
        <vt:i4>5</vt:i4>
      </vt:variant>
      <vt:variant>
        <vt:lpwstr>mailto:pibiti@uem.br</vt:lpwstr>
      </vt:variant>
      <vt:variant>
        <vt:lpwstr/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sec-ptl</cp:lastModifiedBy>
  <cp:revision>7</cp:revision>
  <cp:lastPrinted>2015-03-24T17:06:00Z</cp:lastPrinted>
  <dcterms:created xsi:type="dcterms:W3CDTF">2024-04-10T14:30:00Z</dcterms:created>
  <dcterms:modified xsi:type="dcterms:W3CDTF">2024-10-15T14:32:00Z</dcterms:modified>
</cp:coreProperties>
</file>